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831" w:rsidRPr="0023302F" w:rsidRDefault="005B1831" w:rsidP="004049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302F">
        <w:rPr>
          <w:rFonts w:ascii="Times New Roman" w:hAnsi="Times New Roman" w:cs="Times New Roman"/>
          <w:b/>
        </w:rPr>
        <w:t xml:space="preserve">Областной дом ребенка № 7 специализированный для детей </w:t>
      </w:r>
    </w:p>
    <w:p w:rsidR="005B1831" w:rsidRPr="0023302F" w:rsidRDefault="005B1831" w:rsidP="004049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302F">
        <w:rPr>
          <w:rFonts w:ascii="Times New Roman" w:hAnsi="Times New Roman" w:cs="Times New Roman"/>
          <w:b/>
        </w:rPr>
        <w:t xml:space="preserve">  с органическим поражением центральной нервной системы</w:t>
      </w:r>
    </w:p>
    <w:p w:rsidR="005B1831" w:rsidRPr="0023302F" w:rsidRDefault="005B1831" w:rsidP="0040497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23302F">
        <w:rPr>
          <w:rFonts w:ascii="Times New Roman" w:hAnsi="Times New Roman" w:cs="Times New Roman"/>
          <w:b/>
        </w:rPr>
        <w:t xml:space="preserve"> с нарушением психики»</w:t>
      </w:r>
    </w:p>
    <w:p w:rsidR="005B1831" w:rsidRPr="0023302F" w:rsidRDefault="005B1831" w:rsidP="00404971">
      <w:pPr>
        <w:spacing w:after="0" w:line="240" w:lineRule="auto"/>
        <w:rPr>
          <w:rFonts w:ascii="Times New Roman" w:hAnsi="Times New Roman" w:cs="Times New Roman"/>
        </w:rPr>
      </w:pPr>
      <w:r w:rsidRPr="0023302F">
        <w:rPr>
          <w:rFonts w:ascii="Times New Roman" w:hAnsi="Times New Roman" w:cs="Times New Roman"/>
        </w:rPr>
        <w:t>_________________________________________________________________________________</w:t>
      </w:r>
    </w:p>
    <w:p w:rsidR="005B1831" w:rsidRPr="0023302F" w:rsidRDefault="005B1831" w:rsidP="00404971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23302F">
        <w:rPr>
          <w:rFonts w:ascii="Times New Roman" w:hAnsi="Times New Roman" w:cs="Times New Roman"/>
        </w:rPr>
        <w:t>Тел.\факс</w:t>
      </w:r>
      <w:proofErr w:type="spellEnd"/>
      <w:r w:rsidRPr="0023302F">
        <w:rPr>
          <w:rFonts w:ascii="Times New Roman" w:hAnsi="Times New Roman" w:cs="Times New Roman"/>
        </w:rPr>
        <w:t xml:space="preserve">: 8-(3513)-67-77-65  </w:t>
      </w:r>
      <w:proofErr w:type="spellStart"/>
      <w:proofErr w:type="gramStart"/>
      <w:r w:rsidRPr="0023302F">
        <w:rPr>
          <w:rFonts w:ascii="Times New Roman" w:hAnsi="Times New Roman" w:cs="Times New Roman"/>
        </w:rPr>
        <w:t>е</w:t>
      </w:r>
      <w:proofErr w:type="gramEnd"/>
      <w:r w:rsidRPr="0023302F">
        <w:rPr>
          <w:rFonts w:ascii="Times New Roman" w:hAnsi="Times New Roman" w:cs="Times New Roman"/>
        </w:rPr>
        <w:t>-</w:t>
      </w:r>
      <w:r w:rsidRPr="00B1225C">
        <w:rPr>
          <w:rFonts w:ascii="Times New Roman" w:hAnsi="Times New Roman" w:cs="Times New Roman"/>
        </w:rPr>
        <w:t>mail</w:t>
      </w:r>
      <w:proofErr w:type="spellEnd"/>
      <w:r w:rsidRPr="0023302F">
        <w:rPr>
          <w:rFonts w:ascii="Times New Roman" w:hAnsi="Times New Roman" w:cs="Times New Roman"/>
        </w:rPr>
        <w:t xml:space="preserve">: </w:t>
      </w:r>
      <w:hyperlink r:id="rId6" w:history="1">
        <w:r w:rsidRPr="00B1225C">
          <w:rPr>
            <w:rStyle w:val="a3"/>
            <w:rFonts w:ascii="Times New Roman" w:hAnsi="Times New Roman" w:cs="Times New Roman"/>
          </w:rPr>
          <w:t>psiodr</w:t>
        </w:r>
        <w:r w:rsidRPr="0023302F">
          <w:rPr>
            <w:rStyle w:val="a3"/>
            <w:rFonts w:ascii="Times New Roman" w:hAnsi="Times New Roman" w:cs="Times New Roman"/>
          </w:rPr>
          <w:t>@</w:t>
        </w:r>
        <w:r w:rsidRPr="00B1225C">
          <w:rPr>
            <w:rStyle w:val="a3"/>
            <w:rFonts w:ascii="Times New Roman" w:hAnsi="Times New Roman" w:cs="Times New Roman"/>
          </w:rPr>
          <w:t>yandex</w:t>
        </w:r>
        <w:r w:rsidRPr="0023302F">
          <w:rPr>
            <w:rStyle w:val="a3"/>
            <w:rFonts w:ascii="Times New Roman" w:hAnsi="Times New Roman" w:cs="Times New Roman"/>
          </w:rPr>
          <w:t>.</w:t>
        </w:r>
        <w:r w:rsidRPr="00B1225C">
          <w:rPr>
            <w:rStyle w:val="a3"/>
            <w:rFonts w:ascii="Times New Roman" w:hAnsi="Times New Roman" w:cs="Times New Roman"/>
          </w:rPr>
          <w:t>ru</w:t>
        </w:r>
      </w:hyperlink>
    </w:p>
    <w:p w:rsidR="005B1831" w:rsidRPr="0023302F" w:rsidRDefault="005B1831" w:rsidP="00404971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3302F">
        <w:rPr>
          <w:rFonts w:ascii="Times New Roman" w:hAnsi="Times New Roman" w:cs="Times New Roman"/>
        </w:rPr>
        <w:t>456207 г</w:t>
      </w:r>
      <w:proofErr w:type="gramStart"/>
      <w:r w:rsidRPr="0023302F">
        <w:rPr>
          <w:rFonts w:ascii="Times New Roman" w:hAnsi="Times New Roman" w:cs="Times New Roman"/>
        </w:rPr>
        <w:t>.З</w:t>
      </w:r>
      <w:proofErr w:type="gramEnd"/>
      <w:r w:rsidRPr="0023302F">
        <w:rPr>
          <w:rFonts w:ascii="Times New Roman" w:hAnsi="Times New Roman" w:cs="Times New Roman"/>
        </w:rPr>
        <w:t xml:space="preserve">латоуст, ул. им. А.С.Макаренко, д.4-А </w:t>
      </w:r>
    </w:p>
    <w:p w:rsidR="005B1831" w:rsidRPr="0023302F" w:rsidRDefault="005B1831" w:rsidP="00404971">
      <w:pPr>
        <w:spacing w:after="0" w:line="240" w:lineRule="auto"/>
        <w:rPr>
          <w:rFonts w:ascii="Times New Roman" w:hAnsi="Times New Roman" w:cs="Times New Roman"/>
        </w:rPr>
      </w:pPr>
      <w:r w:rsidRPr="0023302F">
        <w:rPr>
          <w:rFonts w:ascii="Times New Roman" w:hAnsi="Times New Roman" w:cs="Times New Roman"/>
        </w:rPr>
        <w:t xml:space="preserve">             ИНН/КПП 7404033653/74040100    ОКПО 49119089, ОГРН 1027400586751</w:t>
      </w:r>
    </w:p>
    <w:p w:rsidR="005B1831" w:rsidRPr="0023302F" w:rsidRDefault="005B183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b/>
          <w:color w:val="000000"/>
          <w:sz w:val="28"/>
          <w:szCs w:val="28"/>
          <w:lang w:val="ru-RU"/>
        </w:rPr>
      </w:pPr>
    </w:p>
    <w:p w:rsidR="005B1831" w:rsidRPr="0023302F" w:rsidRDefault="005B1831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831" w:rsidRPr="0023302F" w:rsidRDefault="005B1831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2D87" w:rsidRDefault="00532D87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Авторская </w:t>
      </w:r>
      <w:r w:rsidRPr="0023302F">
        <w:rPr>
          <w:rFonts w:ascii="Times New Roman" w:hAnsi="Times New Roman" w:cs="Times New Roman"/>
          <w:b/>
          <w:sz w:val="28"/>
          <w:szCs w:val="28"/>
        </w:rPr>
        <w:t>книг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3302F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23302F">
        <w:rPr>
          <w:rFonts w:ascii="Times New Roman" w:hAnsi="Times New Roman" w:cs="Times New Roman"/>
          <w:b/>
          <w:sz w:val="28"/>
          <w:szCs w:val="28"/>
        </w:rPr>
        <w:t>Сказочк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23302F">
        <w:rPr>
          <w:rFonts w:ascii="Times New Roman" w:hAnsi="Times New Roman" w:cs="Times New Roman"/>
          <w:b/>
          <w:sz w:val="28"/>
          <w:szCs w:val="28"/>
        </w:rPr>
        <w:t>-развивалочк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proofErr w:type="spellEnd"/>
      <w:r w:rsidRPr="0023302F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B1831" w:rsidRPr="0023302F" w:rsidRDefault="00532D87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как обучающий фактор для развития речи воспитанников </w:t>
      </w:r>
      <w:r w:rsidR="005B1831" w:rsidRPr="0023302F">
        <w:rPr>
          <w:rFonts w:ascii="Times New Roman" w:hAnsi="Times New Roman" w:cs="Times New Roman"/>
          <w:b/>
          <w:sz w:val="28"/>
          <w:szCs w:val="28"/>
        </w:rPr>
        <w:t xml:space="preserve">дома ребенка </w:t>
      </w:r>
    </w:p>
    <w:p w:rsidR="00532D87" w:rsidRPr="0023302F" w:rsidRDefault="00532D87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831" w:rsidRPr="0023302F" w:rsidRDefault="00404971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1816100</wp:posOffset>
            </wp:positionH>
            <wp:positionV relativeFrom="margin">
              <wp:posOffset>3112135</wp:posOffset>
            </wp:positionV>
            <wp:extent cx="2033270" cy="2567940"/>
            <wp:effectExtent l="19050" t="0" r="5080" b="0"/>
            <wp:wrapSquare wrapText="bothSides"/>
            <wp:docPr id="1" name="Рисунок 1" descr="D:\Мои документы\Desktop\Херпоймишки\S275000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D:\Мои документы\Desktop\Херпоймишки\S2750001.JPG"/>
                    <pic:cNvPicPr>
                      <a:picLocks noGrp="1" noChangeAspect="1" noChangeArrowheads="1"/>
                    </pic:cNvPicPr>
                  </pic:nvPicPr>
                  <pic:blipFill>
                    <a:blip r:embed="rId7" cstate="print"/>
                    <a:srcRect t="5297" r="5307" b="31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3270" cy="25679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B1831" w:rsidRPr="0023302F" w:rsidRDefault="005B1831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831" w:rsidRPr="0023302F" w:rsidRDefault="005B1831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1831" w:rsidRPr="0023302F" w:rsidRDefault="005B1831" w:rsidP="00404971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ind w:left="5103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ind w:left="5103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ind w:left="5103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ind w:left="5103"/>
        <w:jc w:val="both"/>
        <w:rPr>
          <w:rStyle w:val="c4"/>
          <w:color w:val="000000"/>
          <w:sz w:val="28"/>
          <w:szCs w:val="28"/>
          <w:lang w:val="ru-RU"/>
        </w:rPr>
      </w:pPr>
    </w:p>
    <w:p w:rsidR="00404971" w:rsidRDefault="005B1831" w:rsidP="00404971">
      <w:pPr>
        <w:pStyle w:val="c42"/>
        <w:shd w:val="clear" w:color="auto" w:fill="FFFFFF"/>
        <w:spacing w:before="0" w:beforeAutospacing="0" w:after="0" w:afterAutospacing="0"/>
        <w:ind w:left="5103"/>
        <w:jc w:val="both"/>
        <w:rPr>
          <w:rStyle w:val="c4"/>
          <w:color w:val="000000"/>
          <w:sz w:val="28"/>
          <w:szCs w:val="28"/>
          <w:lang w:val="ru-RU"/>
        </w:rPr>
      </w:pPr>
      <w:r w:rsidRPr="0023302F">
        <w:rPr>
          <w:rStyle w:val="c4"/>
          <w:color w:val="000000"/>
          <w:sz w:val="28"/>
          <w:szCs w:val="28"/>
          <w:lang w:val="ru-RU"/>
        </w:rPr>
        <w:t>Состав</w:t>
      </w:r>
      <w:r w:rsidR="00E32AD6">
        <w:rPr>
          <w:rStyle w:val="c4"/>
          <w:color w:val="000000"/>
          <w:sz w:val="28"/>
          <w:szCs w:val="28"/>
          <w:lang w:val="ru-RU"/>
        </w:rPr>
        <w:t xml:space="preserve">ила воспитатель первой категории </w:t>
      </w:r>
    </w:p>
    <w:p w:rsidR="00E32AD6" w:rsidRDefault="005B1831" w:rsidP="00404971">
      <w:pPr>
        <w:pStyle w:val="c42"/>
        <w:shd w:val="clear" w:color="auto" w:fill="FFFFFF"/>
        <w:spacing w:before="0" w:beforeAutospacing="0" w:after="0" w:afterAutospacing="0"/>
        <w:ind w:left="5103"/>
        <w:jc w:val="both"/>
        <w:rPr>
          <w:rStyle w:val="c4"/>
          <w:color w:val="000000"/>
          <w:sz w:val="28"/>
          <w:szCs w:val="28"/>
          <w:lang w:val="ru-RU"/>
        </w:rPr>
      </w:pPr>
      <w:proofErr w:type="spellStart"/>
      <w:r w:rsidRPr="0023302F">
        <w:rPr>
          <w:rStyle w:val="c4"/>
          <w:color w:val="000000"/>
          <w:sz w:val="28"/>
          <w:szCs w:val="28"/>
          <w:lang w:val="ru-RU"/>
        </w:rPr>
        <w:t>Половинкина</w:t>
      </w:r>
      <w:proofErr w:type="spellEnd"/>
      <w:r w:rsidRPr="0023302F">
        <w:rPr>
          <w:rStyle w:val="c4"/>
          <w:color w:val="000000"/>
          <w:sz w:val="28"/>
          <w:szCs w:val="28"/>
          <w:lang w:val="ru-RU"/>
        </w:rPr>
        <w:t xml:space="preserve"> Ирина Евгеньевна</w:t>
      </w: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404971" w:rsidRDefault="0040497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</w:p>
    <w:p w:rsidR="005B1831" w:rsidRPr="0023302F" w:rsidRDefault="005B1831" w:rsidP="00404971">
      <w:pPr>
        <w:pStyle w:val="c42"/>
        <w:shd w:val="clear" w:color="auto" w:fill="FFFFFF"/>
        <w:spacing w:before="0" w:beforeAutospacing="0" w:after="0" w:afterAutospacing="0"/>
        <w:jc w:val="center"/>
        <w:rPr>
          <w:rStyle w:val="c4"/>
          <w:color w:val="000000"/>
          <w:sz w:val="28"/>
          <w:szCs w:val="28"/>
          <w:lang w:val="ru-RU"/>
        </w:rPr>
      </w:pPr>
      <w:r w:rsidRPr="0023302F">
        <w:rPr>
          <w:rStyle w:val="c4"/>
          <w:color w:val="000000"/>
          <w:sz w:val="28"/>
          <w:szCs w:val="28"/>
          <w:lang w:val="ru-RU"/>
        </w:rPr>
        <w:t>2019</w:t>
      </w:r>
    </w:p>
    <w:p w:rsidR="00973C01" w:rsidRDefault="00532D87" w:rsidP="00973C01">
      <w:pPr>
        <w:ind w:firstLine="709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lastRenderedPageBreak/>
        <w:t>Нами</w:t>
      </w:r>
      <w:r w:rsidR="00973C01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была сделана книга из фетра. Для изготовления 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>мы</w:t>
      </w:r>
      <w:r w:rsidR="00973C01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использовал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>и</w:t>
      </w:r>
      <w:r w:rsidR="00973C01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листовой фетр, картонные ламинированные картинки на липучке. Книга состоит из 6 листов, оформленных в переплёт. </w:t>
      </w:r>
    </w:p>
    <w:p w:rsidR="005B1831" w:rsidRPr="00A435F6" w:rsidRDefault="00973C01" w:rsidP="00973C01">
      <w:pPr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5B1831"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Сказка в раннем возрасте должна быть зримой, наглядной, тактильной. Предложенный материал комплексных занятий позволяет выполнить эти условия и с удовольствием поиграть с ребенком в сказку. </w:t>
      </w:r>
      <w:r w:rsidR="005B1831"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br/>
        <w:t>Конспекты комплексных занятий построены на материале сказок, рекомендованных Программой воспитания и обучения в дошкольном учреждении: «Три медведя», «Три поросёнка», «Доктор Айболит».</w:t>
      </w:r>
    </w:p>
    <w:p w:rsidR="005B1831" w:rsidRPr="00A435F6" w:rsidRDefault="007A2428" w:rsidP="00173D3F">
      <w:pPr>
        <w:spacing w:after="0"/>
        <w:ind w:firstLine="709"/>
        <w:jc w:val="both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-200660</wp:posOffset>
            </wp:positionH>
            <wp:positionV relativeFrom="paragraph">
              <wp:posOffset>992505</wp:posOffset>
            </wp:positionV>
            <wp:extent cx="2396490" cy="1707515"/>
            <wp:effectExtent l="19050" t="0" r="3810" b="0"/>
            <wp:wrapThrough wrapText="bothSides">
              <wp:wrapPolygon edited="0">
                <wp:start x="-172" y="0"/>
                <wp:lineTo x="-172" y="21447"/>
                <wp:lineTo x="21634" y="21447"/>
                <wp:lineTo x="21634" y="0"/>
                <wp:lineTo x="-172" y="0"/>
              </wp:wrapPolygon>
            </wp:wrapThrough>
            <wp:docPr id="13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256" r="72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6490" cy="17075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73D3F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margin">
              <wp:posOffset>3228340</wp:posOffset>
            </wp:positionH>
            <wp:positionV relativeFrom="margin">
              <wp:posOffset>6630035</wp:posOffset>
            </wp:positionV>
            <wp:extent cx="2791460" cy="1381125"/>
            <wp:effectExtent l="19050" t="19050" r="27940" b="28575"/>
            <wp:wrapSquare wrapText="bothSides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971" t="8625" r="71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1460" cy="13811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04971">
        <w:rPr>
          <w:rFonts w:ascii="Times New Roman" w:hAnsi="Times New Roman" w:cs="Times New Roman"/>
          <w:noProof/>
          <w:color w:val="000000"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3228340</wp:posOffset>
            </wp:positionH>
            <wp:positionV relativeFrom="margin">
              <wp:posOffset>1579245</wp:posOffset>
            </wp:positionV>
            <wp:extent cx="2737485" cy="1532890"/>
            <wp:effectExtent l="19050" t="0" r="5715" b="0"/>
            <wp:wrapSquare wrapText="bothSides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 l="1849" t="3165" r="130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7485" cy="1532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1831"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>Задания сопровождаются не только предметными картинками, но и сюжетными, а так - же сюжетная картинка (схема), по которой эти персонажей можно накладывать и выставлять. Открыв книгу, рёбёнок попадает  сказку. По каждой сказке предлагается два занятия. Каждое занятие имеет свои цели и задачи (воспитательные, обучающие, развивающие). От занятия к занятию задания усложняются. Одну и ту же игру рекомендуется проводить несколько раз (два занятия – следовательно, два раза – при услов</w:t>
      </w:r>
      <w:r w:rsidR="00404971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ии выполнения ребёнком задания). Обратите внимание - </w:t>
      </w:r>
      <w:r w:rsidR="005B1831"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каждая игр</w:t>
      </w:r>
      <w:r w:rsidR="00404971">
        <w:rPr>
          <w:rStyle w:val="c4"/>
          <w:rFonts w:ascii="Times New Roman" w:hAnsi="Times New Roman" w:cs="Times New Roman"/>
          <w:color w:val="000000"/>
          <w:sz w:val="28"/>
          <w:szCs w:val="28"/>
        </w:rPr>
        <w:t>а</w:t>
      </w:r>
      <w:r w:rsidR="005B1831"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содержит элемент новизны с постепенным усложнением материала.</w:t>
      </w:r>
    </w:p>
    <w:p w:rsidR="005B1831" w:rsidRPr="00A435F6" w:rsidRDefault="005B1831" w:rsidP="00173D3F">
      <w:pPr>
        <w:spacing w:after="0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>Тексты сказки просты, но их можно ещё более упростить, изменить содержание или концовку, в зависимости от поставленной задачи.</w:t>
      </w:r>
    </w:p>
    <w:p w:rsidR="005B1831" w:rsidRPr="00A435F6" w:rsidRDefault="00A435F6" w:rsidP="00173D3F">
      <w:pPr>
        <w:spacing w:after="0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="005B1831" w:rsidRP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Настройтесь на весёлый сказочный лад: пусть волк говорит басом, а поросёнок хрюкает. Рассказывайте выразительно, не торопитесь. Ваша речь должна быть образцом для подражания. </w:t>
      </w:r>
    </w:p>
    <w:p w:rsidR="00E32AD6" w:rsidRDefault="00404971" w:rsidP="00173D3F">
      <w:pPr>
        <w:spacing w:after="0"/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>Мы предлагаем примерные</w:t>
      </w:r>
      <w:r w:rsid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технологическ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ие </w:t>
      </w:r>
      <w:r w:rsidR="00A435F6">
        <w:rPr>
          <w:rStyle w:val="c4"/>
          <w:rFonts w:ascii="Times New Roman" w:hAnsi="Times New Roman" w:cs="Times New Roman"/>
          <w:color w:val="000000"/>
          <w:sz w:val="28"/>
          <w:szCs w:val="28"/>
        </w:rPr>
        <w:t xml:space="preserve"> карт</w:t>
      </w:r>
      <w:r>
        <w:rPr>
          <w:rStyle w:val="c4"/>
          <w:rFonts w:ascii="Times New Roman" w:hAnsi="Times New Roman" w:cs="Times New Roman"/>
          <w:color w:val="000000"/>
          <w:sz w:val="28"/>
          <w:szCs w:val="28"/>
        </w:rPr>
        <w:t>ы организации совместной деятельности взрослого и детей.</w:t>
      </w:r>
    </w:p>
    <w:p w:rsidR="00404971" w:rsidRDefault="00404971" w:rsidP="00E32AD6">
      <w:pPr>
        <w:rPr>
          <w:rFonts w:ascii="Times New Roman" w:hAnsi="Times New Roman"/>
          <w:sz w:val="32"/>
          <w:szCs w:val="32"/>
        </w:rPr>
        <w:sectPr w:rsidR="00404971" w:rsidSect="00404971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E32AD6" w:rsidRPr="00E32AD6" w:rsidRDefault="00E32AD6" w:rsidP="00E32AD6">
      <w:pPr>
        <w:rPr>
          <w:rFonts w:ascii="Times New Roman" w:hAnsi="Times New Roman" w:cs="Times New Roman"/>
          <w:color w:val="000000"/>
          <w:sz w:val="28"/>
          <w:szCs w:val="28"/>
        </w:rPr>
      </w:pPr>
      <w:r w:rsidRPr="00164DE5">
        <w:rPr>
          <w:rFonts w:ascii="Times New Roman" w:hAnsi="Times New Roman"/>
          <w:sz w:val="32"/>
          <w:szCs w:val="32"/>
        </w:rPr>
        <w:lastRenderedPageBreak/>
        <w:t xml:space="preserve">Тема:  </w:t>
      </w:r>
      <w:r w:rsidRPr="00164DE5">
        <w:rPr>
          <w:rFonts w:ascii="Times New Roman" w:hAnsi="Times New Roman"/>
          <w:sz w:val="28"/>
          <w:szCs w:val="28"/>
        </w:rPr>
        <w:t>слушаем сказку «Три медведя»</w:t>
      </w:r>
    </w:p>
    <w:p w:rsidR="00E32AD6" w:rsidRPr="00164DE5" w:rsidRDefault="00E32AD6" w:rsidP="00E32AD6">
      <w:pPr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>Вид НОД:   Тематическое занятие</w:t>
      </w:r>
    </w:p>
    <w:p w:rsidR="00E32AD6" w:rsidRPr="00164DE5" w:rsidRDefault="00E32AD6" w:rsidP="00E32AD6">
      <w:pPr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>Тип НОД:   Усвоение новых знаний и умений</w:t>
      </w:r>
    </w:p>
    <w:p w:rsidR="00E32AD6" w:rsidRPr="00164DE5" w:rsidRDefault="00E32AD6" w:rsidP="00E32AD6">
      <w:pPr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>Цель:   Познакомить со сказкой « Три медведя»</w:t>
      </w:r>
    </w:p>
    <w:p w:rsidR="00E32AD6" w:rsidRPr="003A13AB" w:rsidRDefault="00E32AD6" w:rsidP="00E32AD6">
      <w:pPr>
        <w:rPr>
          <w:rFonts w:ascii="Times New Roman" w:hAnsi="Times New Roman"/>
          <w:color w:val="000000" w:themeColor="text1"/>
          <w:sz w:val="28"/>
          <w:szCs w:val="28"/>
        </w:rPr>
      </w:pPr>
      <w:r w:rsidRPr="003A13AB">
        <w:rPr>
          <w:rFonts w:ascii="Times New Roman" w:hAnsi="Times New Roman"/>
          <w:color w:val="000000" w:themeColor="text1"/>
          <w:sz w:val="28"/>
          <w:szCs w:val="28"/>
        </w:rPr>
        <w:t>Задачи:</w:t>
      </w:r>
    </w:p>
    <w:p w:rsidR="00E32AD6" w:rsidRPr="003A13AB" w:rsidRDefault="00E32AD6" w:rsidP="00E32AD6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/>
          <w:color w:val="000000" w:themeColor="text1"/>
          <w:sz w:val="28"/>
          <w:szCs w:val="28"/>
        </w:rPr>
      </w:pPr>
      <w:r w:rsidRPr="003A13A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3A13AB">
        <w:rPr>
          <w:rFonts w:ascii="Times New Roman" w:hAnsi="Times New Roman"/>
          <w:color w:val="000000" w:themeColor="text1"/>
          <w:sz w:val="28"/>
          <w:szCs w:val="28"/>
        </w:rPr>
        <w:t>Развивающая</w:t>
      </w:r>
      <w:proofErr w:type="spellEnd"/>
      <w:r w:rsidRPr="003A13A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:rsidR="00E32AD6" w:rsidRPr="003A13AB" w:rsidRDefault="00E32AD6" w:rsidP="00E32AD6">
      <w:pPr>
        <w:pStyle w:val="a6"/>
        <w:numPr>
          <w:ilvl w:val="0"/>
          <w:numId w:val="2"/>
        </w:numPr>
        <w:spacing w:line="276" w:lineRule="auto"/>
        <w:ind w:hanging="11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3A13AB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Развитие  умений и навыков - внимательно слушать сказку не перебивая говорящего, отвечая на вопросы «кто?», «что?», «где?», «у кого?», умение играть в коллективе.</w:t>
      </w:r>
      <w:proofErr w:type="gramEnd"/>
    </w:p>
    <w:p w:rsidR="00E32AD6" w:rsidRPr="003A13AB" w:rsidRDefault="00E32AD6" w:rsidP="00E32AD6">
      <w:pPr>
        <w:pStyle w:val="a6"/>
        <w:numPr>
          <w:ilvl w:val="0"/>
          <w:numId w:val="2"/>
        </w:numPr>
        <w:spacing w:line="276" w:lineRule="auto"/>
        <w:ind w:hanging="11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3A13AB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Развитие психических процессов – мышления, внимания, развития речи, воображения.</w:t>
      </w:r>
    </w:p>
    <w:p w:rsidR="00E32AD6" w:rsidRPr="003A13AB" w:rsidRDefault="00E32AD6" w:rsidP="00E32AD6">
      <w:pPr>
        <w:pStyle w:val="a6"/>
        <w:numPr>
          <w:ilvl w:val="0"/>
          <w:numId w:val="2"/>
        </w:numPr>
        <w:spacing w:line="276" w:lineRule="auto"/>
        <w:ind w:hanging="11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r w:rsidRPr="003A13AB">
        <w:rPr>
          <w:rFonts w:ascii="Times New Roman" w:hAnsi="Times New Roman"/>
          <w:color w:val="000000" w:themeColor="text1"/>
          <w:sz w:val="28"/>
          <w:szCs w:val="28"/>
          <w:lang w:val="ru-RU"/>
        </w:rPr>
        <w:t>Развитие личностных качеств  - аккуратного отношения к книге.</w:t>
      </w:r>
    </w:p>
    <w:p w:rsidR="00E32AD6" w:rsidRPr="003A13AB" w:rsidRDefault="00E32AD6" w:rsidP="00E32AD6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3A13AB">
        <w:rPr>
          <w:rFonts w:ascii="Times New Roman" w:hAnsi="Times New Roman"/>
          <w:color w:val="000000" w:themeColor="text1"/>
          <w:sz w:val="28"/>
          <w:szCs w:val="28"/>
          <w:lang w:val="ru-RU"/>
        </w:rPr>
        <w:t>Обучающая –  совершенствовать общую моторику; расширения и обогащения  словарного запаса за счёт имен существительных (Маша, Мишутка, Михаил Иванович, Настасья Петровна), прилагательных (лохматый, голодный), глаголов (заблудилась, пришла, искала, гуляла, села и.т.д.)</w:t>
      </w:r>
      <w:proofErr w:type="gramEnd"/>
    </w:p>
    <w:p w:rsidR="00E32AD6" w:rsidRPr="003A13AB" w:rsidRDefault="00E32AD6" w:rsidP="00E32AD6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/>
          <w:color w:val="000000" w:themeColor="text1"/>
          <w:sz w:val="28"/>
          <w:szCs w:val="28"/>
          <w:lang w:val="ru-RU"/>
        </w:rPr>
      </w:pPr>
      <w:proofErr w:type="gramStart"/>
      <w:r w:rsidRPr="003A13AB">
        <w:rPr>
          <w:rFonts w:ascii="Times New Roman" w:hAnsi="Times New Roman"/>
          <w:color w:val="000000" w:themeColor="text1"/>
          <w:sz w:val="28"/>
          <w:szCs w:val="28"/>
          <w:lang w:val="ru-RU"/>
        </w:rPr>
        <w:t>Воспитывающая</w:t>
      </w:r>
      <w:proofErr w:type="gramEnd"/>
      <w:r w:rsidRPr="003A13AB">
        <w:rPr>
          <w:rFonts w:ascii="Times New Roman" w:hAnsi="Times New Roman"/>
          <w:color w:val="000000" w:themeColor="text1"/>
          <w:sz w:val="28"/>
          <w:szCs w:val="28"/>
          <w:lang w:val="ru-RU"/>
        </w:rPr>
        <w:t xml:space="preserve"> –  воспитание доброжелательного отношения к героям.</w:t>
      </w:r>
    </w:p>
    <w:p w:rsidR="00E32AD6" w:rsidRPr="00164DE5" w:rsidRDefault="00E32AD6" w:rsidP="00E32AD6">
      <w:pPr>
        <w:ind w:left="360"/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 xml:space="preserve">Литературный ряд: Русская народная сказка «Три медведя», стих к игре « У медведя </w:t>
      </w:r>
      <w:proofErr w:type="gramStart"/>
      <w:r w:rsidRPr="00164DE5">
        <w:rPr>
          <w:rFonts w:ascii="Times New Roman" w:hAnsi="Times New Roman"/>
          <w:sz w:val="28"/>
          <w:szCs w:val="28"/>
        </w:rPr>
        <w:t>во</w:t>
      </w:r>
      <w:proofErr w:type="gramEnd"/>
      <w:r w:rsidRPr="00164DE5">
        <w:rPr>
          <w:rFonts w:ascii="Times New Roman" w:hAnsi="Times New Roman"/>
          <w:sz w:val="28"/>
          <w:szCs w:val="28"/>
        </w:rPr>
        <w:t xml:space="preserve"> бору»</w:t>
      </w:r>
    </w:p>
    <w:p w:rsidR="00E32AD6" w:rsidRPr="00164DE5" w:rsidRDefault="00E32AD6" w:rsidP="00E32AD6">
      <w:pPr>
        <w:ind w:left="360"/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>Зрительный ряд:  Кукла Маша, Медведь (игрушка).</w:t>
      </w:r>
    </w:p>
    <w:p w:rsidR="00E32AD6" w:rsidRPr="00164DE5" w:rsidRDefault="00E32AD6" w:rsidP="00E32AD6">
      <w:pPr>
        <w:ind w:left="360"/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>Оборудование:   Книга из фетра</w:t>
      </w:r>
    </w:p>
    <w:p w:rsidR="00E32AD6" w:rsidRPr="00164DE5" w:rsidRDefault="00E32AD6" w:rsidP="00E32AD6">
      <w:pPr>
        <w:pStyle w:val="a6"/>
        <w:ind w:left="708"/>
        <w:rPr>
          <w:rFonts w:ascii="Times New Roman" w:hAnsi="Times New Roman"/>
          <w:sz w:val="28"/>
          <w:szCs w:val="28"/>
          <w:lang w:val="ru-RU"/>
        </w:rPr>
      </w:pPr>
      <w:r w:rsidRPr="00164DE5">
        <w:rPr>
          <w:rFonts w:ascii="Times New Roman" w:hAnsi="Times New Roman"/>
          <w:sz w:val="28"/>
          <w:szCs w:val="28"/>
          <w:lang w:val="ru-RU"/>
        </w:rPr>
        <w:t xml:space="preserve">Составитель </w:t>
      </w:r>
      <w:proofErr w:type="spellStart"/>
      <w:r w:rsidRPr="00164DE5">
        <w:rPr>
          <w:rFonts w:ascii="Times New Roman" w:hAnsi="Times New Roman"/>
          <w:sz w:val="28"/>
          <w:szCs w:val="28"/>
          <w:u w:val="single"/>
          <w:lang w:val="ru-RU"/>
        </w:rPr>
        <w:t>Половинкина</w:t>
      </w:r>
      <w:proofErr w:type="spellEnd"/>
      <w:r w:rsidRPr="00164DE5">
        <w:rPr>
          <w:rFonts w:ascii="Times New Roman" w:hAnsi="Times New Roman"/>
          <w:sz w:val="28"/>
          <w:szCs w:val="28"/>
          <w:u w:val="single"/>
          <w:lang w:val="ru-RU"/>
        </w:rPr>
        <w:t xml:space="preserve"> Ирина Евгеньевна</w:t>
      </w:r>
    </w:p>
    <w:p w:rsidR="00E32AD6" w:rsidRDefault="00E32AD6" w:rsidP="00E32AD6">
      <w:pPr>
        <w:pStyle w:val="a6"/>
        <w:ind w:left="708"/>
        <w:rPr>
          <w:rFonts w:ascii="Times New Roman" w:hAnsi="Times New Roman"/>
          <w:i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  <w:lang w:val="ru-RU"/>
        </w:rPr>
        <w:tab/>
      </w:r>
      <w:r w:rsidRPr="00164DE5">
        <w:rPr>
          <w:rFonts w:ascii="Times New Roman" w:hAnsi="Times New Roman"/>
          <w:sz w:val="28"/>
          <w:szCs w:val="28"/>
          <w:lang w:val="ru-RU"/>
        </w:rPr>
        <w:tab/>
      </w:r>
      <w:r w:rsidRPr="00164DE5">
        <w:rPr>
          <w:rFonts w:ascii="Times New Roman" w:hAnsi="Times New Roman"/>
          <w:sz w:val="28"/>
          <w:szCs w:val="28"/>
          <w:lang w:val="ru-RU"/>
        </w:rPr>
        <w:tab/>
      </w:r>
      <w:r w:rsidRPr="00D56B5D">
        <w:rPr>
          <w:rFonts w:ascii="Times New Roman" w:hAnsi="Times New Roman"/>
          <w:i/>
          <w:sz w:val="28"/>
          <w:szCs w:val="28"/>
        </w:rPr>
        <w:t xml:space="preserve">ФИО </w:t>
      </w:r>
      <w:proofErr w:type="spellStart"/>
      <w:r w:rsidRPr="00D56B5D">
        <w:rPr>
          <w:rFonts w:ascii="Times New Roman" w:hAnsi="Times New Roman"/>
          <w:i/>
          <w:sz w:val="28"/>
          <w:szCs w:val="28"/>
        </w:rPr>
        <w:t>воспитателя</w:t>
      </w:r>
      <w:proofErr w:type="spellEnd"/>
      <w:r w:rsidRPr="00D56B5D">
        <w:rPr>
          <w:rFonts w:ascii="Times New Roman" w:hAnsi="Times New Roman"/>
          <w:i/>
          <w:sz w:val="28"/>
          <w:szCs w:val="28"/>
        </w:rPr>
        <w:t xml:space="preserve">, </w:t>
      </w:r>
    </w:p>
    <w:p w:rsidR="00E32AD6" w:rsidRDefault="00E32AD6" w:rsidP="00E32AD6">
      <w:pPr>
        <w:pStyle w:val="a6"/>
        <w:ind w:left="708"/>
        <w:rPr>
          <w:rFonts w:ascii="Times New Roman" w:hAnsi="Times New Roman"/>
          <w:i/>
          <w:sz w:val="28"/>
          <w:szCs w:val="28"/>
        </w:rPr>
      </w:pPr>
    </w:p>
    <w:tbl>
      <w:tblPr>
        <w:tblW w:w="15483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06"/>
        <w:gridCol w:w="4730"/>
        <w:gridCol w:w="3685"/>
        <w:gridCol w:w="4962"/>
      </w:tblGrid>
      <w:tr w:rsidR="00E32AD6" w:rsidRPr="007C640C" w:rsidTr="00513A54">
        <w:tc>
          <w:tcPr>
            <w:tcW w:w="2106" w:type="dxa"/>
          </w:tcPr>
          <w:p w:rsidR="00E32AD6" w:rsidRPr="007C640C" w:rsidRDefault="00E32AD6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i/>
                <w:sz w:val="28"/>
                <w:szCs w:val="28"/>
              </w:rPr>
              <w:lastRenderedPageBreak/>
              <w:br w:type="page"/>
            </w:r>
            <w:r w:rsidRPr="007C640C">
              <w:rPr>
                <w:rFonts w:ascii="Times New Roman" w:hAnsi="Times New Roman"/>
                <w:sz w:val="28"/>
                <w:szCs w:val="28"/>
              </w:rPr>
              <w:t>Этап</w:t>
            </w:r>
          </w:p>
        </w:tc>
        <w:tc>
          <w:tcPr>
            <w:tcW w:w="4730" w:type="dxa"/>
          </w:tcPr>
          <w:p w:rsidR="00E32AD6" w:rsidRPr="007C640C" w:rsidRDefault="00E32AD6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3685" w:type="dxa"/>
          </w:tcPr>
          <w:p w:rsidR="00E32AD6" w:rsidRPr="007C640C" w:rsidRDefault="00E32AD6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  <w:tc>
          <w:tcPr>
            <w:tcW w:w="4962" w:type="dxa"/>
          </w:tcPr>
          <w:p w:rsidR="00E32AD6" w:rsidRPr="007C640C" w:rsidRDefault="00E32AD6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E32AD6" w:rsidRPr="007C640C" w:rsidTr="00513A54">
        <w:trPr>
          <w:trHeight w:val="1633"/>
        </w:trPr>
        <w:tc>
          <w:tcPr>
            <w:tcW w:w="2106" w:type="dxa"/>
          </w:tcPr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Орг. момент</w:t>
            </w:r>
          </w:p>
        </w:tc>
        <w:tc>
          <w:tcPr>
            <w:tcW w:w="4730" w:type="dxa"/>
          </w:tcPr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(Воспитатель заносит в группу куклу) Ребятки, посмотрите, кто к нам пришёл, кукла Маша. Она пришла к нам в гости, чтобы рассказать свою сказочную историю про то, как она ходила в лес за грибами и ягодами. И принесла с собой свою волшебную  книгу.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Давайте мы с вами послушаем её сказку.</w:t>
            </w:r>
          </w:p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Присаживайтесь на стульчики, Машенька тоже с нами сядет. </w:t>
            </w:r>
            <w:r>
              <w:rPr>
                <w:rFonts w:ascii="Times New Roman" w:hAnsi="Times New Roman"/>
                <w:sz w:val="28"/>
                <w:szCs w:val="28"/>
              </w:rPr>
              <w:t>Книжка открывается, сказка начинается.</w:t>
            </w:r>
          </w:p>
        </w:tc>
        <w:tc>
          <w:tcPr>
            <w:tcW w:w="3685" w:type="dxa"/>
          </w:tcPr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Наблюдают.</w:t>
            </w: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Да.</w:t>
            </w:r>
          </w:p>
        </w:tc>
        <w:tc>
          <w:tcPr>
            <w:tcW w:w="4962" w:type="dxa"/>
          </w:tcPr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внимательно слушать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.</w:t>
            </w:r>
          </w:p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32AD6" w:rsidRPr="00C041BD" w:rsidTr="00513A54">
        <w:trPr>
          <w:trHeight w:val="70"/>
        </w:trPr>
        <w:tc>
          <w:tcPr>
            <w:tcW w:w="2106" w:type="dxa"/>
          </w:tcPr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Рассказывание сказки. По ходу развития сюжета сказки  последовательно передвигайте персонажей по книге.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</w:tcPr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Слушают.</w:t>
            </w: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Наблюдают.</w:t>
            </w: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lastRenderedPageBreak/>
              <w:t xml:space="preserve">- внимательно слушать сказку не перебивая </w:t>
            </w:r>
            <w:proofErr w:type="gramStart"/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говорящего</w:t>
            </w:r>
            <w:proofErr w:type="gramEnd"/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. </w:t>
            </w:r>
          </w:p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мышления, внимания, развитие речи, воображения.</w:t>
            </w:r>
          </w:p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доброжелательное отношение к героям,</w:t>
            </w:r>
          </w:p>
          <w:p w:rsidR="00E32AD6" w:rsidRPr="003A13AB" w:rsidRDefault="00E32AD6" w:rsidP="009E666B">
            <w:pPr>
              <w:pStyle w:val="a6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proofErr w:type="gramStart"/>
            <w:r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- </w:t>
            </w: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обогащать словарный запас за счёт имен существительных (Маша, Мишутка, Михаил Иванович, Настасья Петровна), прилагательных (лохматый, голодный), глаголов (заблудилась, пришла, искала, гуляла, села и.т.д.)</w:t>
            </w:r>
            <w:proofErr w:type="gramEnd"/>
          </w:p>
        </w:tc>
      </w:tr>
      <w:tr w:rsidR="00E32AD6" w:rsidRPr="003A13AB" w:rsidTr="00513A54">
        <w:tc>
          <w:tcPr>
            <w:tcW w:w="2106" w:type="dxa"/>
          </w:tcPr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4730" w:type="dxa"/>
          </w:tcPr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Ребятки, давайте представим, как Машенька гуляла по лесу, собирая грибы и ягоды. Пойдёмте на полянку. 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- У Медведя </w:t>
            </w:r>
            <w:proofErr w:type="gramStart"/>
            <w:r w:rsidRPr="00164DE5">
              <w:rPr>
                <w:rFonts w:ascii="Times New Roman" w:hAnsi="Times New Roman"/>
                <w:sz w:val="28"/>
                <w:szCs w:val="28"/>
              </w:rPr>
              <w:t>во</w:t>
            </w:r>
            <w:proofErr w:type="gramEnd"/>
            <w:r w:rsidRPr="00164DE5">
              <w:rPr>
                <w:rFonts w:ascii="Times New Roman" w:hAnsi="Times New Roman"/>
                <w:sz w:val="28"/>
                <w:szCs w:val="28"/>
              </w:rPr>
              <w:t xml:space="preserve"> бору 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Грибы ягоды беру 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А Медведь не спит (Воспитатель берёт игрушку медведя)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Всё на нас рычит (рычит и пугает медведя).</w:t>
            </w:r>
          </w:p>
        </w:tc>
        <w:tc>
          <w:tcPr>
            <w:tcW w:w="3685" w:type="dxa"/>
          </w:tcPr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Идут за воспитателем.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Гуляют.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Собирают.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Разбегаются.</w:t>
            </w:r>
          </w:p>
        </w:tc>
        <w:tc>
          <w:tcPr>
            <w:tcW w:w="4962" w:type="dxa"/>
          </w:tcPr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воображения.</w:t>
            </w:r>
          </w:p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развитие движения в соответствии с текстом.</w:t>
            </w:r>
          </w:p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положительных эмоций.</w:t>
            </w:r>
          </w:p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- умение играть в коллективе.</w:t>
            </w:r>
          </w:p>
        </w:tc>
      </w:tr>
      <w:tr w:rsidR="00E32AD6" w:rsidRPr="00C041BD" w:rsidTr="00513A54">
        <w:tc>
          <w:tcPr>
            <w:tcW w:w="2106" w:type="dxa"/>
          </w:tcPr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4730" w:type="dxa"/>
          </w:tcPr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Пойдёмте за стол, а то Машенька совсем одна заскучала.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(Запомни и расскажи). На столе открытая книга с картинками по сюжету сказки. Задайте вопрос по содержанию сказки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  <w:r w:rsidRPr="00164DE5">
              <w:rPr>
                <w:rFonts w:ascii="Times New Roman" w:hAnsi="Times New Roman"/>
                <w:sz w:val="28"/>
                <w:szCs w:val="28"/>
              </w:rPr>
              <w:t xml:space="preserve"> показывая и предлагая детям данную картинку.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Машенька гуляла по лесу и что с ней приключилось?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Куда пришла Машенька?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Кто жил в домике?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Какие мишки?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В какую комнату девочка сначала зашла?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Чью кашу Маша сначала попробовала?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lastRenderedPageBreak/>
              <w:t>А потом чью?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Чью кашу она съела?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Чей стульчик понравился Машеньки?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А чей стульчик Машенька сломала?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В какую комнату девочка пошла потом?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Чья кроватка ей больше всего понравилась?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Что сказал Мишутка, когда </w:t>
            </w:r>
            <w:proofErr w:type="gramStart"/>
            <w:r w:rsidRPr="00164DE5">
              <w:rPr>
                <w:rFonts w:ascii="Times New Roman" w:hAnsi="Times New Roman"/>
                <w:sz w:val="28"/>
                <w:szCs w:val="28"/>
              </w:rPr>
              <w:t>увидел</w:t>
            </w:r>
            <w:proofErr w:type="gramEnd"/>
            <w:r w:rsidRPr="00164DE5">
              <w:rPr>
                <w:rFonts w:ascii="Times New Roman" w:hAnsi="Times New Roman"/>
                <w:sz w:val="28"/>
                <w:szCs w:val="28"/>
              </w:rPr>
              <w:t xml:space="preserve"> пустую чашку?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Что сказал Мишутка, когда увидел сломанный стульчик?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Что сказал Мишутка, когда увидел спящую Машеньку в спальной комнате?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Что Машенька сделала, когда проснулась?</w:t>
            </w:r>
          </w:p>
        </w:tc>
        <w:tc>
          <w:tcPr>
            <w:tcW w:w="3685" w:type="dxa"/>
          </w:tcPr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 Садятся на стульчики.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(В случае затруднения, помочь детям озвучит свою мысль)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Заблудилась.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Пришла в дом медведей.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Лохматые, голодные.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Медведи.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4DE5">
              <w:rPr>
                <w:rFonts w:ascii="Times New Roman" w:hAnsi="Times New Roman"/>
                <w:sz w:val="28"/>
                <w:szCs w:val="28"/>
              </w:rPr>
              <w:t>Михайла</w:t>
            </w:r>
            <w:proofErr w:type="spellEnd"/>
            <w:r w:rsidRPr="00164DE5">
              <w:rPr>
                <w:rFonts w:ascii="Times New Roman" w:hAnsi="Times New Roman"/>
                <w:sz w:val="28"/>
                <w:szCs w:val="28"/>
              </w:rPr>
              <w:t xml:space="preserve"> Ивановича.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lastRenderedPageBreak/>
              <w:t>Настасья Петровна.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4DE5">
              <w:rPr>
                <w:rFonts w:ascii="Times New Roman" w:hAnsi="Times New Roman"/>
                <w:sz w:val="28"/>
                <w:szCs w:val="28"/>
              </w:rPr>
              <w:t>Мишуткину</w:t>
            </w:r>
            <w:proofErr w:type="spellEnd"/>
            <w:r w:rsidRPr="00164DE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4DE5">
              <w:rPr>
                <w:rFonts w:ascii="Times New Roman" w:hAnsi="Times New Roman"/>
                <w:sz w:val="28"/>
                <w:szCs w:val="28"/>
              </w:rPr>
              <w:t>Мишуткин</w:t>
            </w:r>
            <w:proofErr w:type="spellEnd"/>
            <w:r w:rsidRPr="00164DE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4DE5">
              <w:rPr>
                <w:rFonts w:ascii="Times New Roman" w:hAnsi="Times New Roman"/>
                <w:sz w:val="28"/>
                <w:szCs w:val="28"/>
              </w:rPr>
              <w:t>Мишуткин</w:t>
            </w:r>
            <w:proofErr w:type="spellEnd"/>
            <w:r w:rsidRPr="00164DE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Спальню.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164DE5">
              <w:rPr>
                <w:rFonts w:ascii="Times New Roman" w:hAnsi="Times New Roman"/>
                <w:sz w:val="28"/>
                <w:szCs w:val="28"/>
              </w:rPr>
              <w:t>Мишуткина</w:t>
            </w:r>
            <w:proofErr w:type="spellEnd"/>
            <w:r w:rsidRPr="00164DE5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А кто съел мою кашу?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Кто сидел на моём стульчике и сломал его?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Кто ложился на мою постель?</w:t>
            </w:r>
          </w:p>
          <w:p w:rsidR="00E32AD6" w:rsidRPr="00164DE5" w:rsidRDefault="00E32AD6" w:rsidP="009E666B">
            <w:pPr>
              <w:spacing w:after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Вот она! Держи! Держи! Вот она! </w:t>
            </w:r>
            <w:proofErr w:type="spellStart"/>
            <w:r w:rsidRPr="00164DE5">
              <w:rPr>
                <w:rFonts w:ascii="Times New Roman" w:hAnsi="Times New Roman"/>
                <w:sz w:val="28"/>
                <w:szCs w:val="28"/>
              </w:rPr>
              <w:t>Ай-я-яй</w:t>
            </w:r>
            <w:proofErr w:type="spellEnd"/>
            <w:r w:rsidRPr="00164DE5">
              <w:rPr>
                <w:rFonts w:ascii="Times New Roman" w:hAnsi="Times New Roman"/>
                <w:sz w:val="28"/>
                <w:szCs w:val="28"/>
              </w:rPr>
              <w:t>! Держи!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Убежала.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62" w:type="dxa"/>
          </w:tcPr>
          <w:p w:rsidR="00E32AD6" w:rsidRPr="003A13AB" w:rsidRDefault="00E32AD6" w:rsidP="009E666B">
            <w:pPr>
              <w:pStyle w:val="a6"/>
              <w:ind w:left="0"/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lastRenderedPageBreak/>
              <w:t xml:space="preserve">- вырабатывать учебные </w:t>
            </w:r>
            <w:proofErr w:type="gramStart"/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навыки</w:t>
            </w:r>
            <w:proofErr w:type="gramEnd"/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 xml:space="preserve">  отвечая на вопросы «кто?», «что?», «где?», «у кого?», умение играть в коллективе. Совершенствовать общую моторику. </w:t>
            </w:r>
            <w:proofErr w:type="gramStart"/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  <w:lang w:val="ru-RU"/>
              </w:rPr>
              <w:t>Расширять и обогащать словарный запас за счёт имен существительных (Маша, Мишутка, Михаил Иванович, Настасья Петровна), прилагательных (лохматый, голодный), глаголов (заблудилась, пришла, искала, гуляла, села и.т.д.)</w:t>
            </w:r>
            <w:proofErr w:type="gramEnd"/>
          </w:p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</w:tr>
      <w:tr w:rsidR="00E32AD6" w:rsidRPr="007C640C" w:rsidTr="00513A54">
        <w:tc>
          <w:tcPr>
            <w:tcW w:w="2106" w:type="dxa"/>
          </w:tcPr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Рефлексия</w:t>
            </w: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30" w:type="dxa"/>
          </w:tcPr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Какие вы ребятки молодцы сегодня мы вместе с Машей поиграли в сказку и многое узнали, Вам понравилась Машина сказка?</w:t>
            </w:r>
          </w:p>
          <w:p w:rsidR="00E32AD6" w:rsidRPr="00164DE5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Машенька принесла вам угощение из леса (угощает ребят).</w:t>
            </w:r>
          </w:p>
        </w:tc>
        <w:tc>
          <w:tcPr>
            <w:tcW w:w="3685" w:type="dxa"/>
          </w:tcPr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Слушают.  </w:t>
            </w: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32AD6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Да.</w:t>
            </w:r>
          </w:p>
          <w:p w:rsidR="00E32AD6" w:rsidRPr="007C640C" w:rsidRDefault="00E32AD6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Угощаются.</w:t>
            </w:r>
          </w:p>
        </w:tc>
        <w:tc>
          <w:tcPr>
            <w:tcW w:w="4962" w:type="dxa"/>
          </w:tcPr>
          <w:p w:rsidR="00E32AD6" w:rsidRPr="003A13AB" w:rsidRDefault="00E32AD6" w:rsidP="009E666B">
            <w:pPr>
              <w:spacing w:after="0" w:line="240" w:lineRule="auto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A13AB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Развитие положительных  эмоций.</w:t>
            </w:r>
          </w:p>
        </w:tc>
      </w:tr>
    </w:tbl>
    <w:p w:rsidR="00E32AD6" w:rsidRDefault="00E32AD6" w:rsidP="00A435F6">
      <w:pPr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</w:p>
    <w:p w:rsidR="00E32AD6" w:rsidRDefault="00E32AD6" w:rsidP="00A435F6">
      <w:pPr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</w:p>
    <w:p w:rsidR="00624D8F" w:rsidRPr="00164DE5" w:rsidRDefault="00624D8F" w:rsidP="00624D8F">
      <w:pPr>
        <w:rPr>
          <w:rFonts w:ascii="Times New Roman" w:hAnsi="Times New Roman"/>
          <w:sz w:val="32"/>
          <w:szCs w:val="32"/>
        </w:rPr>
      </w:pPr>
      <w:r w:rsidRPr="00164DE5">
        <w:rPr>
          <w:rFonts w:ascii="Times New Roman" w:hAnsi="Times New Roman"/>
          <w:sz w:val="32"/>
          <w:szCs w:val="32"/>
        </w:rPr>
        <w:lastRenderedPageBreak/>
        <w:t xml:space="preserve">Тема:  </w:t>
      </w:r>
      <w:r w:rsidRPr="00164DE5">
        <w:rPr>
          <w:rFonts w:ascii="Times New Roman" w:hAnsi="Times New Roman"/>
          <w:sz w:val="28"/>
          <w:szCs w:val="28"/>
        </w:rPr>
        <w:t>Рассказываем сказку «Три медведя»</w:t>
      </w:r>
    </w:p>
    <w:p w:rsidR="00624D8F" w:rsidRPr="00164DE5" w:rsidRDefault="00624D8F" w:rsidP="00624D8F">
      <w:pPr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 xml:space="preserve">Вид НОД:   Тематическое занятие </w:t>
      </w:r>
    </w:p>
    <w:p w:rsidR="00624D8F" w:rsidRPr="00164DE5" w:rsidRDefault="00624D8F" w:rsidP="00624D8F">
      <w:pPr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>Тип НОД:   Закрепление ранее приобретённых навыков и умений.</w:t>
      </w:r>
    </w:p>
    <w:p w:rsidR="00624D8F" w:rsidRPr="00164DE5" w:rsidRDefault="00624D8F" w:rsidP="00624D8F">
      <w:pPr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 xml:space="preserve">Цель:  Познакомить со сказкой «Три медведя» </w:t>
      </w:r>
    </w:p>
    <w:p w:rsidR="00624D8F" w:rsidRPr="007C640C" w:rsidRDefault="00624D8F" w:rsidP="00624D8F">
      <w:pPr>
        <w:rPr>
          <w:rFonts w:ascii="Times New Roman" w:hAnsi="Times New Roman"/>
          <w:sz w:val="28"/>
          <w:szCs w:val="28"/>
        </w:rPr>
      </w:pPr>
      <w:r w:rsidRPr="007C640C">
        <w:rPr>
          <w:rFonts w:ascii="Times New Roman" w:hAnsi="Times New Roman"/>
          <w:sz w:val="28"/>
          <w:szCs w:val="28"/>
        </w:rPr>
        <w:t>Задачи:</w:t>
      </w:r>
    </w:p>
    <w:p w:rsidR="00624D8F" w:rsidRPr="007C640C" w:rsidRDefault="00624D8F" w:rsidP="00624D8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Развивающая</w:t>
      </w:r>
      <w:proofErr w:type="spellEnd"/>
      <w:r>
        <w:rPr>
          <w:rFonts w:ascii="Times New Roman" w:hAnsi="Times New Roman"/>
          <w:sz w:val="28"/>
          <w:szCs w:val="28"/>
        </w:rPr>
        <w:t>:</w:t>
      </w:r>
    </w:p>
    <w:p w:rsidR="00624D8F" w:rsidRPr="00164DE5" w:rsidRDefault="00624D8F" w:rsidP="00624D8F">
      <w:pPr>
        <w:pStyle w:val="a6"/>
        <w:numPr>
          <w:ilvl w:val="0"/>
          <w:numId w:val="2"/>
        </w:numPr>
        <w:spacing w:line="276" w:lineRule="auto"/>
        <w:ind w:hanging="11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64DE5">
        <w:rPr>
          <w:rFonts w:ascii="Times New Roman" w:hAnsi="Times New Roman"/>
          <w:sz w:val="28"/>
          <w:szCs w:val="28"/>
          <w:lang w:val="ru-RU"/>
        </w:rPr>
        <w:t>Развитие  умений и навыков -   продолжаем вырабатывать учебные навыки – внимательно слушать говорящего, не перебивая, дослушивать сказку до конца, умение рассматривать</w:t>
      </w:r>
      <w:r>
        <w:rPr>
          <w:rFonts w:ascii="Times New Roman" w:hAnsi="Times New Roman"/>
          <w:sz w:val="28"/>
          <w:szCs w:val="28"/>
          <w:lang w:val="ru-RU"/>
        </w:rPr>
        <w:t>, умение играть в коллективе</w:t>
      </w:r>
      <w:r w:rsidRPr="00164DE5">
        <w:rPr>
          <w:rFonts w:ascii="Times New Roman" w:hAnsi="Times New Roman"/>
          <w:sz w:val="28"/>
          <w:szCs w:val="28"/>
          <w:lang w:val="ru-RU"/>
        </w:rPr>
        <w:t>.</w:t>
      </w:r>
      <w:proofErr w:type="gramEnd"/>
    </w:p>
    <w:p w:rsidR="00624D8F" w:rsidRPr="00164DE5" w:rsidRDefault="00624D8F" w:rsidP="00624D8F">
      <w:pPr>
        <w:pStyle w:val="a6"/>
        <w:numPr>
          <w:ilvl w:val="0"/>
          <w:numId w:val="2"/>
        </w:numPr>
        <w:spacing w:line="276" w:lineRule="auto"/>
        <w:ind w:hanging="11"/>
        <w:rPr>
          <w:rFonts w:ascii="Times New Roman" w:hAnsi="Times New Roman"/>
          <w:sz w:val="28"/>
          <w:szCs w:val="28"/>
          <w:lang w:val="ru-RU"/>
        </w:rPr>
      </w:pPr>
      <w:r w:rsidRPr="00164DE5">
        <w:rPr>
          <w:rFonts w:ascii="Times New Roman" w:hAnsi="Times New Roman"/>
          <w:sz w:val="28"/>
          <w:szCs w:val="28"/>
          <w:lang w:val="ru-RU"/>
        </w:rPr>
        <w:t>Развитие психических процессов – развива</w:t>
      </w:r>
      <w:r>
        <w:rPr>
          <w:rFonts w:ascii="Times New Roman" w:hAnsi="Times New Roman"/>
          <w:sz w:val="28"/>
          <w:szCs w:val="28"/>
          <w:lang w:val="ru-RU"/>
        </w:rPr>
        <w:t>ем зрительную память, зрительного</w:t>
      </w:r>
      <w:r w:rsidRPr="00164DE5">
        <w:rPr>
          <w:rFonts w:ascii="Times New Roman" w:hAnsi="Times New Roman"/>
          <w:sz w:val="28"/>
          <w:szCs w:val="28"/>
          <w:lang w:val="ru-RU"/>
        </w:rPr>
        <w:t xml:space="preserve"> сосред</w:t>
      </w:r>
      <w:r>
        <w:rPr>
          <w:rFonts w:ascii="Times New Roman" w:hAnsi="Times New Roman"/>
          <w:sz w:val="28"/>
          <w:szCs w:val="28"/>
          <w:lang w:val="ru-RU"/>
        </w:rPr>
        <w:t>оточения,  мышления, воображения</w:t>
      </w:r>
      <w:r w:rsidRPr="00164DE5">
        <w:rPr>
          <w:rFonts w:ascii="Times New Roman" w:hAnsi="Times New Roman"/>
          <w:sz w:val="28"/>
          <w:szCs w:val="28"/>
          <w:lang w:val="ru-RU"/>
        </w:rPr>
        <w:t>, развитие речи.</w:t>
      </w:r>
    </w:p>
    <w:p w:rsidR="00624D8F" w:rsidRPr="00D76B98" w:rsidRDefault="00624D8F" w:rsidP="00624D8F">
      <w:pPr>
        <w:pStyle w:val="a6"/>
        <w:numPr>
          <w:ilvl w:val="0"/>
          <w:numId w:val="2"/>
        </w:numPr>
        <w:spacing w:line="276" w:lineRule="auto"/>
        <w:ind w:hanging="11"/>
        <w:rPr>
          <w:rFonts w:ascii="Times New Roman" w:hAnsi="Times New Roman"/>
          <w:sz w:val="28"/>
          <w:szCs w:val="28"/>
          <w:lang w:val="ru-RU"/>
        </w:rPr>
      </w:pPr>
      <w:r w:rsidRPr="00164DE5">
        <w:rPr>
          <w:rFonts w:ascii="Times New Roman" w:hAnsi="Times New Roman"/>
          <w:sz w:val="28"/>
          <w:szCs w:val="28"/>
          <w:lang w:val="ru-RU"/>
        </w:rPr>
        <w:t>Развитие лич</w:t>
      </w:r>
      <w:r>
        <w:rPr>
          <w:rFonts w:ascii="Times New Roman" w:hAnsi="Times New Roman"/>
          <w:sz w:val="28"/>
          <w:szCs w:val="28"/>
          <w:lang w:val="ru-RU"/>
        </w:rPr>
        <w:t xml:space="preserve">ностных качеств  - </w:t>
      </w:r>
      <w:r w:rsidRPr="00164DE5">
        <w:rPr>
          <w:rFonts w:ascii="Times New Roman" w:hAnsi="Times New Roman"/>
          <w:sz w:val="28"/>
          <w:szCs w:val="28"/>
          <w:lang w:val="ru-RU"/>
        </w:rPr>
        <w:t>аккуратное отношение к книге</w:t>
      </w:r>
      <w:r w:rsidRPr="00D76B98">
        <w:rPr>
          <w:rFonts w:ascii="Times New Roman" w:hAnsi="Times New Roman"/>
          <w:sz w:val="28"/>
          <w:szCs w:val="28"/>
          <w:lang w:val="ru-RU"/>
        </w:rPr>
        <w:t>.</w:t>
      </w:r>
    </w:p>
    <w:p w:rsidR="00624D8F" w:rsidRDefault="00624D8F" w:rsidP="00624D8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</w:rPr>
      </w:pPr>
      <w:proofErr w:type="gramStart"/>
      <w:r w:rsidRPr="00164DE5">
        <w:rPr>
          <w:rFonts w:ascii="Times New Roman" w:hAnsi="Times New Roman"/>
          <w:sz w:val="28"/>
          <w:szCs w:val="28"/>
          <w:lang w:val="ru-RU"/>
        </w:rPr>
        <w:t>Обучающая</w:t>
      </w:r>
      <w:proofErr w:type="gramEnd"/>
      <w:r w:rsidRPr="00164DE5">
        <w:rPr>
          <w:rFonts w:ascii="Times New Roman" w:hAnsi="Times New Roman"/>
          <w:sz w:val="28"/>
          <w:szCs w:val="28"/>
          <w:lang w:val="ru-RU"/>
        </w:rPr>
        <w:t xml:space="preserve"> – Расширять активный и пассивный словарь ребёнка за счёт   глаголов и имён прилагательных; учить употреблять в речи имён существительных в родительном и творительном падежах; употреблять в речи «один – много», развивать физиологическое дыхание, формировать продолжительный и целенаправленный выдох. </w:t>
      </w:r>
      <w:proofErr w:type="spellStart"/>
      <w:r>
        <w:rPr>
          <w:rFonts w:ascii="Times New Roman" w:hAnsi="Times New Roman"/>
          <w:sz w:val="28"/>
          <w:szCs w:val="28"/>
        </w:rPr>
        <w:t>Развитие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мелкой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моторики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24D8F" w:rsidRPr="00164DE5" w:rsidRDefault="00624D8F" w:rsidP="00624D8F">
      <w:pPr>
        <w:pStyle w:val="a6"/>
        <w:numPr>
          <w:ilvl w:val="0"/>
          <w:numId w:val="1"/>
        </w:numPr>
        <w:spacing w:line="276" w:lineRule="auto"/>
        <w:rPr>
          <w:rFonts w:ascii="Times New Roman" w:hAnsi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/>
          <w:sz w:val="28"/>
          <w:szCs w:val="28"/>
          <w:lang w:val="ru-RU"/>
        </w:rPr>
        <w:t>Воспитывающая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- </w:t>
      </w:r>
      <w:r w:rsidRPr="00164DE5">
        <w:rPr>
          <w:rFonts w:ascii="Times New Roman" w:hAnsi="Times New Roman"/>
          <w:sz w:val="28"/>
          <w:szCs w:val="28"/>
          <w:lang w:val="ru-RU"/>
        </w:rPr>
        <w:t>доброжелательное отношение к героям</w:t>
      </w:r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24D8F" w:rsidRPr="00164DE5" w:rsidRDefault="00624D8F" w:rsidP="00624D8F">
      <w:pPr>
        <w:ind w:left="360"/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>Литературный ряд:  Русская народная сказка «Три медведя»</w:t>
      </w:r>
    </w:p>
    <w:p w:rsidR="00624D8F" w:rsidRPr="007C640C" w:rsidRDefault="00624D8F" w:rsidP="00624D8F">
      <w:pPr>
        <w:ind w:left="360"/>
        <w:rPr>
          <w:rFonts w:ascii="Times New Roman" w:hAnsi="Times New Roman"/>
          <w:sz w:val="28"/>
          <w:szCs w:val="28"/>
        </w:rPr>
      </w:pPr>
      <w:r w:rsidRPr="00164DE5">
        <w:rPr>
          <w:rFonts w:ascii="Times New Roman" w:hAnsi="Times New Roman"/>
          <w:sz w:val="28"/>
          <w:szCs w:val="28"/>
        </w:rPr>
        <w:t xml:space="preserve">Оборудование:   Книга из фетра с карточками и персонажами из сказки.  </w:t>
      </w:r>
      <w:r>
        <w:rPr>
          <w:rFonts w:ascii="Times New Roman" w:hAnsi="Times New Roman"/>
          <w:sz w:val="28"/>
          <w:szCs w:val="28"/>
        </w:rPr>
        <w:t>Карточки с лабиринтом.</w:t>
      </w:r>
    </w:p>
    <w:p w:rsidR="00624D8F" w:rsidRPr="00304E23" w:rsidRDefault="00624D8F" w:rsidP="00624D8F">
      <w:pPr>
        <w:pStyle w:val="a6"/>
        <w:ind w:left="708"/>
        <w:rPr>
          <w:rFonts w:ascii="Times New Roman" w:hAnsi="Times New Roman"/>
          <w:sz w:val="28"/>
          <w:szCs w:val="28"/>
          <w:u w:val="single"/>
        </w:rPr>
      </w:pPr>
      <w:proofErr w:type="spellStart"/>
      <w:r>
        <w:rPr>
          <w:rFonts w:ascii="Times New Roman" w:hAnsi="Times New Roman"/>
          <w:sz w:val="28"/>
          <w:szCs w:val="28"/>
        </w:rPr>
        <w:t>Составитель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304E23">
        <w:rPr>
          <w:rFonts w:ascii="Times New Roman" w:hAnsi="Times New Roman"/>
          <w:sz w:val="28"/>
          <w:szCs w:val="28"/>
          <w:u w:val="single"/>
        </w:rPr>
        <w:t>Половинкина</w:t>
      </w:r>
      <w:proofErr w:type="spellEnd"/>
      <w:r w:rsidRPr="00304E23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304E23">
        <w:rPr>
          <w:rFonts w:ascii="Times New Roman" w:hAnsi="Times New Roman"/>
          <w:sz w:val="28"/>
          <w:szCs w:val="28"/>
          <w:u w:val="single"/>
        </w:rPr>
        <w:t>Ирина</w:t>
      </w:r>
      <w:proofErr w:type="spellEnd"/>
      <w:r w:rsidRPr="00304E23">
        <w:rPr>
          <w:rFonts w:ascii="Times New Roman" w:hAnsi="Times New Roman"/>
          <w:sz w:val="28"/>
          <w:szCs w:val="28"/>
          <w:u w:val="single"/>
        </w:rPr>
        <w:t xml:space="preserve"> </w:t>
      </w:r>
      <w:proofErr w:type="spellStart"/>
      <w:r w:rsidRPr="00304E23">
        <w:rPr>
          <w:rFonts w:ascii="Times New Roman" w:hAnsi="Times New Roman"/>
          <w:sz w:val="28"/>
          <w:szCs w:val="28"/>
          <w:u w:val="single"/>
        </w:rPr>
        <w:t>Евгеньевна</w:t>
      </w:r>
      <w:proofErr w:type="spellEnd"/>
    </w:p>
    <w:p w:rsidR="00624D8F" w:rsidRPr="00D56B5D" w:rsidRDefault="00624D8F" w:rsidP="00624D8F">
      <w:pPr>
        <w:pStyle w:val="a6"/>
        <w:ind w:left="708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56B5D">
        <w:rPr>
          <w:rFonts w:ascii="Times New Roman" w:hAnsi="Times New Roman"/>
          <w:i/>
          <w:sz w:val="28"/>
          <w:szCs w:val="28"/>
        </w:rPr>
        <w:t xml:space="preserve">ФИО </w:t>
      </w:r>
      <w:proofErr w:type="spellStart"/>
      <w:r w:rsidRPr="00D56B5D">
        <w:rPr>
          <w:rFonts w:ascii="Times New Roman" w:hAnsi="Times New Roman"/>
          <w:i/>
          <w:sz w:val="28"/>
          <w:szCs w:val="28"/>
        </w:rPr>
        <w:t>воспитателя</w:t>
      </w:r>
      <w:proofErr w:type="spellEnd"/>
      <w:r w:rsidRPr="00D56B5D">
        <w:rPr>
          <w:rFonts w:ascii="Times New Roman" w:hAnsi="Times New Roman"/>
          <w:i/>
          <w:sz w:val="28"/>
          <w:szCs w:val="28"/>
        </w:rPr>
        <w:t xml:space="preserve">, </w:t>
      </w:r>
    </w:p>
    <w:tbl>
      <w:tblPr>
        <w:tblW w:w="14774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591"/>
        <w:gridCol w:w="5529"/>
        <w:gridCol w:w="3827"/>
        <w:gridCol w:w="3827"/>
      </w:tblGrid>
      <w:tr w:rsidR="00624D8F" w:rsidRPr="007C640C" w:rsidTr="009E666B">
        <w:tc>
          <w:tcPr>
            <w:tcW w:w="1591" w:type="dxa"/>
          </w:tcPr>
          <w:p w:rsidR="00624D8F" w:rsidRPr="007C640C" w:rsidRDefault="00624D8F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Этап</w:t>
            </w:r>
          </w:p>
        </w:tc>
        <w:tc>
          <w:tcPr>
            <w:tcW w:w="5529" w:type="dxa"/>
          </w:tcPr>
          <w:p w:rsidR="00624D8F" w:rsidRPr="007C640C" w:rsidRDefault="00624D8F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Деятельность воспитателя</w:t>
            </w:r>
          </w:p>
        </w:tc>
        <w:tc>
          <w:tcPr>
            <w:tcW w:w="3827" w:type="dxa"/>
          </w:tcPr>
          <w:p w:rsidR="00624D8F" w:rsidRPr="007C640C" w:rsidRDefault="00624D8F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 xml:space="preserve">Деятельность </w:t>
            </w:r>
            <w:r>
              <w:rPr>
                <w:rFonts w:ascii="Times New Roman" w:hAnsi="Times New Roman"/>
                <w:sz w:val="28"/>
                <w:szCs w:val="28"/>
              </w:rPr>
              <w:t>воспитанников</w:t>
            </w:r>
          </w:p>
        </w:tc>
        <w:tc>
          <w:tcPr>
            <w:tcW w:w="3827" w:type="dxa"/>
          </w:tcPr>
          <w:p w:rsidR="00624D8F" w:rsidRPr="007C640C" w:rsidRDefault="00624D8F" w:rsidP="009E666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Задача на этап</w:t>
            </w:r>
          </w:p>
        </w:tc>
      </w:tr>
      <w:tr w:rsidR="00624D8F" w:rsidRPr="007C640C" w:rsidTr="009E666B">
        <w:trPr>
          <w:trHeight w:val="1633"/>
        </w:trPr>
        <w:tc>
          <w:tcPr>
            <w:tcW w:w="1591" w:type="dxa"/>
          </w:tcPr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Орг. момент</w:t>
            </w:r>
          </w:p>
        </w:tc>
        <w:tc>
          <w:tcPr>
            <w:tcW w:w="5529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Перед началом занятия положите  открытую книгу на  нужной странице на стол и накройте платком.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Прочитайте стихотворение  «Мишка косолапый». Задайте вопрос: « </w:t>
            </w:r>
            <w:proofErr w:type="spellStart"/>
            <w:proofErr w:type="gramStart"/>
            <w:r w:rsidRPr="00164DE5">
              <w:rPr>
                <w:rFonts w:ascii="Times New Roman" w:hAnsi="Times New Roman"/>
                <w:sz w:val="28"/>
                <w:szCs w:val="28"/>
              </w:rPr>
              <w:t>р</w:t>
            </w:r>
            <w:proofErr w:type="spellEnd"/>
            <w:proofErr w:type="gramEnd"/>
            <w:r w:rsidRPr="00164DE5">
              <w:rPr>
                <w:rFonts w:ascii="Times New Roman" w:hAnsi="Times New Roman"/>
                <w:sz w:val="28"/>
                <w:szCs w:val="28"/>
              </w:rPr>
              <w:t xml:space="preserve"> …», Кто это вас зовёт?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Предложите подойти их столу, имитирую ходьбу мишки – переваливаясь с боку на бок, косолапя ножки.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Воспитатель поднимает платок. 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Ребятки, кто у нас здесь спрятался?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А из какой сказки они пришли?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Молодцы! А нравится вам эта сказка?</w:t>
            </w:r>
          </w:p>
        </w:tc>
        <w:tc>
          <w:tcPr>
            <w:tcW w:w="3827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Слушают.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Мишка.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Идут к столу, имитируя ходьбу медведя.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  </w:t>
            </w: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Медведи.</w:t>
            </w: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«Три медведя».</w:t>
            </w: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Да.</w:t>
            </w:r>
          </w:p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- Умение слушать.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- Развитие воображения.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- Развитие речи.</w:t>
            </w:r>
          </w:p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Развитие движений.</w:t>
            </w:r>
          </w:p>
        </w:tc>
      </w:tr>
      <w:tr w:rsidR="00624D8F" w:rsidRPr="003A13AB" w:rsidTr="009E666B">
        <w:trPr>
          <w:trHeight w:val="2117"/>
        </w:trPr>
        <w:tc>
          <w:tcPr>
            <w:tcW w:w="1591" w:type="dxa"/>
          </w:tcPr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Беседа</w:t>
            </w: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Предложить детям взять в руки по одному герою и вместе поиграть в инсценировку сказки, (в случае затруднения помогать в рассказе).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lastRenderedPageBreak/>
              <w:t>Играют в сказку, передвигая персонажей по книге из фетра.</w:t>
            </w:r>
          </w:p>
        </w:tc>
        <w:tc>
          <w:tcPr>
            <w:tcW w:w="3827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- внимательно слушать сказку не перебивая </w:t>
            </w:r>
            <w:proofErr w:type="gramStart"/>
            <w:r w:rsidRPr="00164DE5">
              <w:rPr>
                <w:rFonts w:ascii="Times New Roman" w:hAnsi="Times New Roman"/>
                <w:sz w:val="28"/>
                <w:szCs w:val="28"/>
              </w:rPr>
              <w:t>говорящего</w:t>
            </w:r>
            <w:proofErr w:type="gramEnd"/>
            <w:r w:rsidRPr="00164DE5"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мышления, внимания</w:t>
            </w:r>
            <w:r w:rsidRPr="00164DE5">
              <w:rPr>
                <w:rFonts w:ascii="Times New Roman" w:hAnsi="Times New Roman"/>
                <w:sz w:val="28"/>
                <w:szCs w:val="28"/>
              </w:rPr>
              <w:t>, развитие речи, воображения.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- доброжелательное отношение к героям,</w:t>
            </w:r>
          </w:p>
          <w:p w:rsidR="00624D8F" w:rsidRPr="00164DE5" w:rsidRDefault="00624D8F" w:rsidP="009E666B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64DE5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Расширять активный и пассивный словарь ребёнка за счёт   глаголов и имён прилагательных; учить употреблять в речи имён существительных в родительном и творительном падежах; употреблять в речи </w:t>
            </w:r>
            <w:r w:rsidRPr="00164DE5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«один – много», развивать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- </w:t>
            </w:r>
            <w:r w:rsidRPr="00164DE5">
              <w:rPr>
                <w:rFonts w:ascii="Times New Roman" w:hAnsi="Times New Roman"/>
                <w:sz w:val="28"/>
                <w:szCs w:val="28"/>
                <w:lang w:val="ru-RU"/>
              </w:rPr>
              <w:t>Положительное отношение к сверстникам,     доброжелательное отношение к героям, аккуратное отношение к книге.</w:t>
            </w:r>
          </w:p>
        </w:tc>
      </w:tr>
      <w:tr w:rsidR="00624D8F" w:rsidRPr="003A13AB" w:rsidTr="009E666B">
        <w:tc>
          <w:tcPr>
            <w:tcW w:w="1591" w:type="dxa"/>
          </w:tcPr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7C640C">
              <w:rPr>
                <w:rFonts w:ascii="Times New Roman" w:hAnsi="Times New Roman"/>
                <w:sz w:val="28"/>
                <w:szCs w:val="28"/>
              </w:rPr>
              <w:lastRenderedPageBreak/>
              <w:t>Физминутка</w:t>
            </w:r>
            <w:proofErr w:type="spellEnd"/>
          </w:p>
        </w:tc>
        <w:tc>
          <w:tcPr>
            <w:tcW w:w="5529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Развитие дыхания. Покажите детям маленькую корзинку. Ребятки, Машенька вместе с грибочками собрала небольшой подарочек. 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Отгадайте загадку: 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Под ногами лежат, 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зашагаешь – шуршат,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Яркие, цветные,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Краешки резные.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Правильно листочки, давайте вместе на них подуем.</w:t>
            </w:r>
          </w:p>
        </w:tc>
        <w:tc>
          <w:tcPr>
            <w:tcW w:w="3827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Листочки.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Достают листочки из корзинки и дуют на них, держась за веточку.</w:t>
            </w:r>
          </w:p>
        </w:tc>
        <w:tc>
          <w:tcPr>
            <w:tcW w:w="3827" w:type="dxa"/>
          </w:tcPr>
          <w:p w:rsidR="00624D8F" w:rsidRPr="00164DE5" w:rsidRDefault="00624D8F" w:rsidP="009E666B">
            <w:pPr>
              <w:pStyle w:val="a6"/>
              <w:ind w:left="0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164DE5">
              <w:rPr>
                <w:rFonts w:ascii="Times New Roman" w:hAnsi="Times New Roman"/>
                <w:sz w:val="28"/>
                <w:szCs w:val="28"/>
                <w:lang w:val="ru-RU"/>
              </w:rPr>
              <w:t>-  развивать физиологическое дыхание, формировать продолжительный и целенаправленный выдох.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24D8F" w:rsidRPr="003A13AB" w:rsidTr="009E666B">
        <w:tc>
          <w:tcPr>
            <w:tcW w:w="1591" w:type="dxa"/>
          </w:tcPr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Практическая часть</w:t>
            </w:r>
          </w:p>
        </w:tc>
        <w:tc>
          <w:tcPr>
            <w:tcW w:w="5529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Положите перед каждым ребёнком картинку «лабиринт». Предложите детям рассмотреть лабиринт. Ребятки, надо помочь Машеньки попасть к грибочку, давайте пальчиком проложим ей путь.</w:t>
            </w:r>
          </w:p>
        </w:tc>
        <w:tc>
          <w:tcPr>
            <w:tcW w:w="3827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Рассматривают картинку.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Ведут пальчиком по лабиринту.</w:t>
            </w:r>
          </w:p>
        </w:tc>
        <w:tc>
          <w:tcPr>
            <w:tcW w:w="3827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Развитие зрительного внимания.</w:t>
            </w:r>
          </w:p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Развитие мелкой моторики.</w:t>
            </w:r>
          </w:p>
        </w:tc>
      </w:tr>
      <w:tr w:rsidR="00624D8F" w:rsidRPr="007C640C" w:rsidTr="009E666B">
        <w:tc>
          <w:tcPr>
            <w:tcW w:w="1591" w:type="dxa"/>
          </w:tcPr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C640C">
              <w:rPr>
                <w:rFonts w:ascii="Times New Roman" w:hAnsi="Times New Roman"/>
                <w:sz w:val="28"/>
                <w:szCs w:val="28"/>
              </w:rPr>
              <w:t>Рефлексия</w:t>
            </w:r>
          </w:p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9" w:type="dxa"/>
          </w:tcPr>
          <w:p w:rsidR="00624D8F" w:rsidRPr="00164DE5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>Ребятки, какие вы молодцы! Все справились! А вот вам и гостинец от Машеньки (угощает ребят)</w:t>
            </w:r>
          </w:p>
        </w:tc>
        <w:tc>
          <w:tcPr>
            <w:tcW w:w="3827" w:type="dxa"/>
          </w:tcPr>
          <w:p w:rsidR="00624D8F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64D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Да.</w:t>
            </w:r>
          </w:p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Угощаются Машиными гостинцами.</w:t>
            </w:r>
          </w:p>
        </w:tc>
        <w:tc>
          <w:tcPr>
            <w:tcW w:w="3827" w:type="dxa"/>
          </w:tcPr>
          <w:p w:rsidR="00624D8F" w:rsidRPr="007C640C" w:rsidRDefault="00624D8F" w:rsidP="009E666B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Развитие положительных эмоций.</w:t>
            </w:r>
          </w:p>
        </w:tc>
      </w:tr>
    </w:tbl>
    <w:p w:rsidR="00E32AD6" w:rsidRDefault="00E32AD6" w:rsidP="00173D3F">
      <w:pPr>
        <w:rPr>
          <w:rStyle w:val="c4"/>
          <w:rFonts w:ascii="Times New Roman" w:hAnsi="Times New Roman" w:cs="Times New Roman"/>
          <w:color w:val="000000"/>
          <w:sz w:val="28"/>
          <w:szCs w:val="28"/>
        </w:rPr>
      </w:pPr>
    </w:p>
    <w:sectPr w:rsidR="00E32AD6" w:rsidSect="00190553">
      <w:pgSz w:w="16838" w:h="11906" w:orient="landscape"/>
      <w:pgMar w:top="1701" w:right="536" w:bottom="851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15F70"/>
    <w:multiLevelType w:val="hybridMultilevel"/>
    <w:tmpl w:val="40EC31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5609BB"/>
    <w:multiLevelType w:val="hybridMultilevel"/>
    <w:tmpl w:val="13B2EFD0"/>
    <w:lvl w:ilvl="0" w:tplc="BC48C06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5B1831"/>
    <w:rsid w:val="00102908"/>
    <w:rsid w:val="00173D3F"/>
    <w:rsid w:val="00190553"/>
    <w:rsid w:val="003F2FB9"/>
    <w:rsid w:val="00404971"/>
    <w:rsid w:val="00513A54"/>
    <w:rsid w:val="00532D87"/>
    <w:rsid w:val="005B1831"/>
    <w:rsid w:val="00624D8F"/>
    <w:rsid w:val="006A1845"/>
    <w:rsid w:val="007A2428"/>
    <w:rsid w:val="00973C01"/>
    <w:rsid w:val="00A435F6"/>
    <w:rsid w:val="00A73CED"/>
    <w:rsid w:val="00E32AD6"/>
    <w:rsid w:val="00F517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29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5B1831"/>
  </w:style>
  <w:style w:type="paragraph" w:customStyle="1" w:styleId="c42">
    <w:name w:val="c42"/>
    <w:basedOn w:val="a"/>
    <w:rsid w:val="005B1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 w:bidi="en-US"/>
    </w:rPr>
  </w:style>
  <w:style w:type="character" w:styleId="a3">
    <w:name w:val="Hyperlink"/>
    <w:rsid w:val="005B183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5B18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18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32AD6"/>
    <w:pPr>
      <w:spacing w:line="252" w:lineRule="auto"/>
      <w:ind w:left="720"/>
      <w:contextualSpacing/>
    </w:pPr>
    <w:rPr>
      <w:rFonts w:asciiTheme="majorHAnsi" w:eastAsiaTheme="majorEastAsia" w:hAnsiTheme="majorHAnsi" w:cstheme="majorBidi"/>
      <w:lang w:val="en-US" w:eastAsia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psiodr@yandex.ru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4.jpeg"/><Relationship Id="rId4" Type="http://schemas.openxmlformats.org/officeDocument/2006/relationships/settings" Target="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AD6DB0-A40A-48A3-A843-7D66CC7549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9</Pages>
  <Words>1497</Words>
  <Characters>8536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user</cp:lastModifiedBy>
  <cp:revision>8</cp:revision>
  <cp:lastPrinted>2019-10-14T10:02:00Z</cp:lastPrinted>
  <dcterms:created xsi:type="dcterms:W3CDTF">2019-10-13T12:26:00Z</dcterms:created>
  <dcterms:modified xsi:type="dcterms:W3CDTF">2019-10-16T04:58:00Z</dcterms:modified>
</cp:coreProperties>
</file>